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514CE8" w14:textId="066333F2" w:rsidR="009A639A" w:rsidRDefault="00463120" w:rsidP="00250E25">
      <w:pPr>
        <w:pStyle w:val="Heading1"/>
        <w:ind w:left="2160" w:firstLine="720"/>
        <w:jc w:val="center"/>
      </w:pPr>
      <w:r>
        <w:rPr>
          <w:noProof/>
        </w:rPr>
        <mc:AlternateContent>
          <mc:Choice Requires="wps">
            <w:drawing>
              <wp:anchor distT="0" distB="0" distL="114300" distR="114300" simplePos="0" relativeHeight="251659264" behindDoc="0" locked="0" layoutInCell="1" allowOverlap="1" wp14:anchorId="751F257B" wp14:editId="6CB36DDA">
                <wp:simplePos x="0" y="0"/>
                <wp:positionH relativeFrom="column">
                  <wp:posOffset>-350873</wp:posOffset>
                </wp:positionH>
                <wp:positionV relativeFrom="paragraph">
                  <wp:posOffset>-63795</wp:posOffset>
                </wp:positionV>
                <wp:extent cx="1956390" cy="1733107"/>
                <wp:effectExtent l="0" t="0" r="6350" b="635"/>
                <wp:wrapNone/>
                <wp:docPr id="1492375741" name="Text Box 1"/>
                <wp:cNvGraphicFramePr/>
                <a:graphic xmlns:a="http://schemas.openxmlformats.org/drawingml/2006/main">
                  <a:graphicData uri="http://schemas.microsoft.com/office/word/2010/wordprocessingShape">
                    <wps:wsp>
                      <wps:cNvSpPr txBox="1"/>
                      <wps:spPr>
                        <a:xfrm>
                          <a:off x="0" y="0"/>
                          <a:ext cx="1956390" cy="1733107"/>
                        </a:xfrm>
                        <a:prstGeom prst="rect">
                          <a:avLst/>
                        </a:prstGeom>
                        <a:solidFill>
                          <a:schemeClr val="lt1"/>
                        </a:solidFill>
                        <a:ln w="6350">
                          <a:noFill/>
                        </a:ln>
                      </wps:spPr>
                      <wps:txbx>
                        <w:txbxContent>
                          <w:p w14:paraId="1621D854" w14:textId="26CC91F3" w:rsidR="00463120" w:rsidRDefault="00250E25">
                            <w:r>
                              <w:rPr>
                                <w:noProof/>
                              </w:rPr>
                              <w:drawing>
                                <wp:inline distT="0" distB="0" distL="0" distR="0" wp14:anchorId="1107D240" wp14:editId="741992DA">
                                  <wp:extent cx="1630045" cy="1581785"/>
                                  <wp:effectExtent l="0" t="0" r="8255" b="0"/>
                                  <wp:docPr id="2" name="Picture 1" descr="A logo of a bird on a paddl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A logo of a bird on a paddle&#10;&#10;Description automatically generated"/>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30045" cy="1581785"/>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1F257B" id="_x0000_t202" coordsize="21600,21600" o:spt="202" path="m,l,21600r21600,l21600,xe">
                <v:stroke joinstyle="miter"/>
                <v:path gradientshapeok="t" o:connecttype="rect"/>
              </v:shapetype>
              <v:shape id="Text Box 1" o:spid="_x0000_s1026" type="#_x0000_t202" style="position:absolute;left:0;text-align:left;margin-left:-27.65pt;margin-top:-5pt;width:154.05pt;height:13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" fillcolor="white [3201]" stroked="f" strokeweight=".5pt">
                <v:textbox>
                  <w:txbxContent>
                    <w:p w14:paraId="1621D854" w14:textId="26CC91F3" w:rsidR="00463120" w:rsidRDefault="00250E25">
                      <w:r>
                        <w:rPr>
                          <w:noProof/>
                        </w:rPr>
                        <w:drawing>
                          <wp:inline distT="0" distB="0" distL="0" distR="0" wp14:anchorId="1107D240" wp14:editId="741992DA">
                            <wp:extent cx="1630045" cy="1581785"/>
                            <wp:effectExtent l="0" t="0" r="8255" b="0"/>
                            <wp:docPr id="2" name="Picture 1" descr="A logo of a bird on a paddl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A logo of a bird on a paddle&#10;&#10;Description automatically generated"/>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30045" cy="1581785"/>
                                    </a:xfrm>
                                    <a:prstGeom prst="rect">
                                      <a:avLst/>
                                    </a:prstGeom>
                                    <a:noFill/>
                                  </pic:spPr>
                                </pic:pic>
                              </a:graphicData>
                            </a:graphic>
                          </wp:inline>
                        </w:drawing>
                      </w:r>
                    </w:p>
                  </w:txbxContent>
                </v:textbox>
              </v:shape>
            </w:pict>
          </mc:Fallback>
        </mc:AlternateContent>
      </w:r>
      <w:r>
        <w:t>LEIGHTON BUZZARD CANOE CLUB</w:t>
      </w:r>
    </w:p>
    <w:p w14:paraId="03164503" w14:textId="53004BDD" w:rsidR="00463120" w:rsidRDefault="00463120" w:rsidP="00004C16">
      <w:pPr>
        <w:pStyle w:val="Heading1"/>
        <w:ind w:left="2160" w:firstLine="720"/>
        <w:jc w:val="center"/>
      </w:pPr>
      <w:r>
        <w:t xml:space="preserve">REMEMBRANCE DAY </w:t>
      </w:r>
      <w:r w:rsidR="00BA0F77">
        <w:t>RACE</w:t>
      </w:r>
    </w:p>
    <w:p w14:paraId="31490FAB" w14:textId="1B099D99" w:rsidR="00463120" w:rsidRDefault="00463120" w:rsidP="00004C16">
      <w:pPr>
        <w:pStyle w:val="Heading1"/>
        <w:ind w:left="2160" w:firstLine="720"/>
        <w:jc w:val="center"/>
      </w:pPr>
      <w:r>
        <w:t>SUNDAY 10</w:t>
      </w:r>
      <w:r w:rsidRPr="00463120">
        <w:rPr>
          <w:vertAlign w:val="superscript"/>
        </w:rPr>
        <w:t>th</w:t>
      </w:r>
      <w:r>
        <w:t xml:space="preserve"> NOVEMBER 2024</w:t>
      </w:r>
    </w:p>
    <w:p w14:paraId="4FD13C62" w14:textId="77777777" w:rsidR="00463120" w:rsidRDefault="00463120" w:rsidP="00463120"/>
    <w:p w14:paraId="7621FE07" w14:textId="783FF876" w:rsidR="00463120" w:rsidRDefault="00463120" w:rsidP="00463120">
      <w:pPr>
        <w:jc w:val="center"/>
        <w:rPr>
          <w:b/>
          <w:bCs/>
          <w:color w:val="FF0000"/>
        </w:rPr>
      </w:pPr>
      <w:r>
        <w:rPr>
          <w:b/>
          <w:bCs/>
          <w:color w:val="FF0000"/>
        </w:rPr>
        <w:t>THIS IS A CHARITY EVENT. PROFITS GO TO THE ROYAL BRITSH LEGION</w:t>
      </w:r>
    </w:p>
    <w:p w14:paraId="22832627" w14:textId="7E384BF3" w:rsidR="00463120" w:rsidRDefault="00463120" w:rsidP="00463120">
      <w:pPr>
        <w:ind w:left="2160" w:hanging="2160"/>
      </w:pPr>
      <w:r>
        <w:rPr>
          <w:b/>
          <w:bCs/>
        </w:rPr>
        <w:t>START LOCATION</w:t>
      </w:r>
      <w:r>
        <w:rPr>
          <w:b/>
          <w:bCs/>
        </w:rPr>
        <w:tab/>
      </w:r>
      <w:r>
        <w:t xml:space="preserve">Great Linford Memorial Hall, Marsh Drive, Great Linford, Milton Keynes </w:t>
      </w:r>
      <w:r w:rsidRPr="00463120">
        <w:rPr>
          <w:b/>
          <w:bCs/>
        </w:rPr>
        <w:t>MK14 5AX</w:t>
      </w:r>
      <w:r>
        <w:t>. Car Parking, Toilets &amp; Refreshments will be available.</w:t>
      </w:r>
    </w:p>
    <w:p w14:paraId="6F890F0D" w14:textId="63628F0A" w:rsidR="00463120" w:rsidRDefault="00463120" w:rsidP="00463120">
      <w:pPr>
        <w:ind w:left="2160" w:hanging="2160"/>
      </w:pPr>
      <w:r>
        <w:rPr>
          <w:b/>
          <w:bCs/>
        </w:rPr>
        <w:t>FINISH LOCATION</w:t>
      </w:r>
      <w:r>
        <w:rPr>
          <w:b/>
          <w:bCs/>
        </w:rPr>
        <w:tab/>
      </w:r>
      <w:r>
        <w:t xml:space="preserve">Leighton Buzzard Canoe Club, at the rear of Cedars School / Tiddenfoot Leisure Centre, Mentmore Road, Leighton Buzzard, </w:t>
      </w:r>
      <w:r w:rsidRPr="00463120">
        <w:rPr>
          <w:b/>
          <w:bCs/>
        </w:rPr>
        <w:t>LU7 2AE</w:t>
      </w:r>
      <w:r>
        <w:t>. Car Parking, Toilets &amp; Refreshments will be available.</w:t>
      </w:r>
    </w:p>
    <w:p w14:paraId="5742A4CD" w14:textId="77777777" w:rsidR="00463120" w:rsidRDefault="00463120" w:rsidP="00463120">
      <w:pPr>
        <w:ind w:left="2160" w:hanging="2160"/>
      </w:pPr>
    </w:p>
    <w:p w14:paraId="0BA82579" w14:textId="77777777" w:rsidR="00463120" w:rsidRDefault="00463120" w:rsidP="00463120">
      <w:pPr>
        <w:spacing w:after="0"/>
        <w:ind w:left="2160" w:hanging="2160"/>
      </w:pPr>
      <w:r>
        <w:rPr>
          <w:b/>
          <w:bCs/>
        </w:rPr>
        <w:t xml:space="preserve">CLASSES </w:t>
      </w:r>
      <w:r>
        <w:rPr>
          <w:b/>
          <w:bCs/>
        </w:rPr>
        <w:tab/>
      </w:r>
      <w:r>
        <w:t xml:space="preserve">This event is open to kayaks, canoes and SUP’s. </w:t>
      </w:r>
    </w:p>
    <w:p w14:paraId="3B9E27F3" w14:textId="382461CB" w:rsidR="00463120" w:rsidRDefault="00463120" w:rsidP="00463120">
      <w:pPr>
        <w:pStyle w:val="ListParagraph"/>
        <w:numPr>
          <w:ilvl w:val="0"/>
          <w:numId w:val="2"/>
        </w:numPr>
        <w:spacing w:after="0"/>
      </w:pPr>
      <w:r>
        <w:t xml:space="preserve">Class A - Marathon Divisions 1,2 &amp;3 (K1/K2) </w:t>
      </w:r>
    </w:p>
    <w:p w14:paraId="72E5D56B" w14:textId="0E9C542D" w:rsidR="00463120" w:rsidRDefault="00463120" w:rsidP="00463120">
      <w:pPr>
        <w:pStyle w:val="ListParagraph"/>
        <w:numPr>
          <w:ilvl w:val="0"/>
          <w:numId w:val="2"/>
        </w:numPr>
        <w:spacing w:after="0"/>
      </w:pPr>
      <w:r>
        <w:t>Class B - Marathon Divisions 4, 5 &amp; 6 (K1/K2)</w:t>
      </w:r>
    </w:p>
    <w:p w14:paraId="63F2B679" w14:textId="77777777" w:rsidR="00463120" w:rsidRDefault="00463120" w:rsidP="00463120">
      <w:pPr>
        <w:pStyle w:val="ListParagraph"/>
        <w:numPr>
          <w:ilvl w:val="0"/>
          <w:numId w:val="2"/>
        </w:numPr>
        <w:spacing w:after="0"/>
      </w:pPr>
      <w:r>
        <w:t>Class C - Marathon Divisions 7, 8 &amp; 9 (K1/K2)</w:t>
      </w:r>
    </w:p>
    <w:p w14:paraId="61A58AF6" w14:textId="77777777" w:rsidR="00463120" w:rsidRDefault="00463120" w:rsidP="00463120">
      <w:pPr>
        <w:pStyle w:val="ListParagraph"/>
        <w:numPr>
          <w:ilvl w:val="0"/>
          <w:numId w:val="2"/>
        </w:numPr>
        <w:spacing w:after="0"/>
      </w:pPr>
      <w:r>
        <w:t xml:space="preserve">Class D - Canoes and other single bladed paddle craft (C1/C2) </w:t>
      </w:r>
    </w:p>
    <w:p w14:paraId="38291566" w14:textId="77777777" w:rsidR="00463120" w:rsidRDefault="00463120" w:rsidP="00463120">
      <w:pPr>
        <w:spacing w:after="0"/>
        <w:ind w:left="2160"/>
      </w:pPr>
    </w:p>
    <w:p w14:paraId="05FF45B8" w14:textId="14D257DB" w:rsidR="00463120" w:rsidRDefault="00463120" w:rsidP="00463120">
      <w:pPr>
        <w:spacing w:after="0"/>
        <w:ind w:left="2160"/>
      </w:pPr>
      <w:r w:rsidRPr="00463120">
        <w:rPr>
          <w:u w:val="single"/>
        </w:rPr>
        <w:t>NOTE</w:t>
      </w:r>
      <w:r>
        <w:t>: Where paddlers in a K2 are not in the same division the class will be that of the average ranking. The pairings can be male, female or mixed.</w:t>
      </w:r>
    </w:p>
    <w:p w14:paraId="13B90A93" w14:textId="77777777" w:rsidR="00463120" w:rsidRDefault="00463120" w:rsidP="00463120">
      <w:pPr>
        <w:spacing w:after="0"/>
        <w:ind w:left="2160"/>
      </w:pPr>
    </w:p>
    <w:p w14:paraId="16A16EB2" w14:textId="5ADC51D4" w:rsidR="00463120" w:rsidRDefault="00463120" w:rsidP="00463120">
      <w:pPr>
        <w:spacing w:after="0"/>
        <w:ind w:left="2160" w:hanging="2160"/>
      </w:pPr>
      <w:r>
        <w:rPr>
          <w:b/>
          <w:bCs/>
        </w:rPr>
        <w:t>COURSE</w:t>
      </w:r>
      <w:r>
        <w:rPr>
          <w:b/>
          <w:bCs/>
        </w:rPr>
        <w:tab/>
      </w:r>
      <w:r>
        <w:t>The course is 15 miles with 4 portages. It is a paddle back course, starting at Great Linford Wharf, Milton Keynes, MK14 5AX. Bridge Number 77. Paddlers will head south and finish at the Leighton Buzzard Canoe Club landing stage. For relay teams: leg 1 will be 6.5 miles with no portages and leg 2 will be 8.5 miles with 3 portages.</w:t>
      </w:r>
    </w:p>
    <w:p w14:paraId="0B2ED93D" w14:textId="77777777" w:rsidR="00463120" w:rsidRDefault="00463120" w:rsidP="00463120">
      <w:pPr>
        <w:spacing w:after="0"/>
        <w:ind w:left="2160" w:hanging="2160"/>
      </w:pPr>
    </w:p>
    <w:p w14:paraId="749CDF27" w14:textId="18841608" w:rsidR="00463120" w:rsidRDefault="00463120" w:rsidP="00463120">
      <w:pPr>
        <w:spacing w:after="0"/>
        <w:ind w:left="2160" w:hanging="2160"/>
      </w:pPr>
      <w:r>
        <w:rPr>
          <w:b/>
          <w:bCs/>
        </w:rPr>
        <w:t>TIMING</w:t>
      </w:r>
      <w:r>
        <w:rPr>
          <w:b/>
          <w:bCs/>
        </w:rPr>
        <w:tab/>
        <w:t>CHECK-IN</w:t>
      </w:r>
      <w:r>
        <w:rPr>
          <w:b/>
          <w:bCs/>
        </w:rPr>
        <w:tab/>
      </w:r>
      <w:r>
        <w:rPr>
          <w:b/>
          <w:bCs/>
        </w:rPr>
        <w:tab/>
      </w:r>
      <w:r>
        <w:rPr>
          <w:b/>
          <w:bCs/>
        </w:rPr>
        <w:tab/>
      </w:r>
      <w:r>
        <w:rPr>
          <w:b/>
          <w:bCs/>
        </w:rPr>
        <w:tab/>
      </w:r>
      <w:r>
        <w:t>09:00 – 10:00</w:t>
      </w:r>
    </w:p>
    <w:p w14:paraId="2EAC64DA" w14:textId="630BEAB6" w:rsidR="00463120" w:rsidRDefault="00463120" w:rsidP="00463120">
      <w:pPr>
        <w:spacing w:after="0"/>
        <w:ind w:left="2160" w:hanging="2160"/>
        <w:rPr>
          <w:b/>
          <w:bCs/>
        </w:rPr>
      </w:pPr>
      <w:r>
        <w:rPr>
          <w:b/>
          <w:bCs/>
        </w:rPr>
        <w:tab/>
        <w:t>BRIEFING</w:t>
      </w:r>
      <w:r>
        <w:rPr>
          <w:b/>
          <w:bCs/>
        </w:rPr>
        <w:tab/>
      </w:r>
      <w:r>
        <w:rPr>
          <w:b/>
          <w:bCs/>
        </w:rPr>
        <w:tab/>
      </w:r>
      <w:r>
        <w:rPr>
          <w:b/>
          <w:bCs/>
        </w:rPr>
        <w:tab/>
      </w:r>
      <w:r>
        <w:rPr>
          <w:b/>
          <w:bCs/>
        </w:rPr>
        <w:tab/>
        <w:t>10:15</w:t>
      </w:r>
    </w:p>
    <w:p w14:paraId="18FEE62E" w14:textId="403929E2" w:rsidR="00463120" w:rsidRDefault="00463120" w:rsidP="00463120">
      <w:pPr>
        <w:spacing w:after="0"/>
        <w:ind w:left="2160" w:hanging="2160"/>
        <w:rPr>
          <w:b/>
          <w:bCs/>
        </w:rPr>
      </w:pPr>
      <w:r>
        <w:rPr>
          <w:b/>
          <w:bCs/>
        </w:rPr>
        <w:tab/>
        <w:t>START</w:t>
      </w:r>
      <w:r>
        <w:rPr>
          <w:b/>
          <w:bCs/>
        </w:rPr>
        <w:tab/>
      </w:r>
      <w:r>
        <w:rPr>
          <w:b/>
          <w:bCs/>
        </w:rPr>
        <w:tab/>
      </w:r>
      <w:r>
        <w:rPr>
          <w:b/>
          <w:bCs/>
        </w:rPr>
        <w:tab/>
      </w:r>
      <w:r>
        <w:rPr>
          <w:b/>
          <w:bCs/>
        </w:rPr>
        <w:tab/>
      </w:r>
      <w:r>
        <w:rPr>
          <w:b/>
          <w:bCs/>
        </w:rPr>
        <w:tab/>
        <w:t>11:02</w:t>
      </w:r>
    </w:p>
    <w:p w14:paraId="66B07ADD" w14:textId="77777777" w:rsidR="005E71D6" w:rsidRDefault="005E71D6" w:rsidP="00463120">
      <w:pPr>
        <w:spacing w:after="0"/>
        <w:ind w:left="2160" w:hanging="2160"/>
        <w:rPr>
          <w:b/>
          <w:bCs/>
        </w:rPr>
      </w:pPr>
    </w:p>
    <w:p w14:paraId="1F771260" w14:textId="116D4550" w:rsidR="00463120" w:rsidRDefault="00463120" w:rsidP="00463120">
      <w:pPr>
        <w:spacing w:after="0"/>
        <w:ind w:left="2160" w:hanging="2160"/>
      </w:pPr>
      <w:r>
        <w:rPr>
          <w:b/>
          <w:bCs/>
        </w:rPr>
        <w:tab/>
      </w:r>
      <w:r w:rsidR="005E71D6">
        <w:rPr>
          <w:b/>
          <w:bCs/>
          <w:color w:val="FF0000"/>
        </w:rPr>
        <w:t xml:space="preserve">The Start will follow the two minutes silence for Remembrance Sunday. </w:t>
      </w:r>
      <w:r w:rsidR="005E71D6">
        <w:t xml:space="preserve">The start order will be Class A, Class B, Class C and Class D or at the discretion of the starter. </w:t>
      </w:r>
    </w:p>
    <w:p w14:paraId="712C915D" w14:textId="77777777" w:rsidR="005E71D6" w:rsidRDefault="005E71D6" w:rsidP="00463120">
      <w:pPr>
        <w:spacing w:after="0"/>
        <w:ind w:left="2160" w:hanging="2160"/>
      </w:pPr>
    </w:p>
    <w:p w14:paraId="65E50334" w14:textId="09A07763" w:rsidR="005E71D6" w:rsidRDefault="005E71D6" w:rsidP="00463120">
      <w:pPr>
        <w:spacing w:after="0"/>
        <w:ind w:left="2160" w:hanging="2160"/>
      </w:pPr>
      <w:r>
        <w:rPr>
          <w:b/>
          <w:bCs/>
        </w:rPr>
        <w:t>BOOKING IN</w:t>
      </w:r>
      <w:r>
        <w:rPr>
          <w:b/>
          <w:bCs/>
        </w:rPr>
        <w:tab/>
      </w:r>
      <w:r>
        <w:t>This will take place in the Memorial Hall at Great Linford</w:t>
      </w:r>
    </w:p>
    <w:p w14:paraId="5C10406B" w14:textId="77777777" w:rsidR="005E71D6" w:rsidRDefault="005E71D6" w:rsidP="00463120">
      <w:pPr>
        <w:spacing w:after="0"/>
        <w:ind w:left="2160" w:hanging="2160"/>
      </w:pPr>
    </w:p>
    <w:p w14:paraId="46EC6983" w14:textId="06AE3147" w:rsidR="005E71D6" w:rsidRDefault="005E71D6" w:rsidP="00463120">
      <w:pPr>
        <w:spacing w:after="0"/>
        <w:ind w:left="2160" w:hanging="2160"/>
      </w:pPr>
      <w:r>
        <w:rPr>
          <w:b/>
          <w:bCs/>
        </w:rPr>
        <w:t>FEES</w:t>
      </w:r>
      <w:r>
        <w:rPr>
          <w:b/>
          <w:bCs/>
        </w:rPr>
        <w:tab/>
      </w:r>
      <w:r>
        <w:t>£1</w:t>
      </w:r>
      <w:r w:rsidR="001375A5">
        <w:t>2</w:t>
      </w:r>
      <w:r>
        <w:t>.00 per seat for Senior paddlers and £</w:t>
      </w:r>
      <w:r w:rsidR="001375A5">
        <w:t>10</w:t>
      </w:r>
      <w:r>
        <w:t xml:space="preserve">:00 for Juniors. </w:t>
      </w:r>
    </w:p>
    <w:p w14:paraId="4BC1868D" w14:textId="528233AC" w:rsidR="005E71D6" w:rsidRDefault="005E71D6" w:rsidP="00463120">
      <w:pPr>
        <w:spacing w:after="0"/>
        <w:ind w:left="2160" w:hanging="2160"/>
      </w:pPr>
      <w:r>
        <w:rPr>
          <w:b/>
          <w:bCs/>
        </w:rPr>
        <w:tab/>
      </w:r>
      <w:r>
        <w:t xml:space="preserve">No Late Entries. </w:t>
      </w:r>
    </w:p>
    <w:p w14:paraId="28F06AC2" w14:textId="4D306097" w:rsidR="005E71D6" w:rsidRDefault="005E71D6" w:rsidP="00463120">
      <w:pPr>
        <w:spacing w:after="0"/>
        <w:ind w:left="2160" w:hanging="2160"/>
      </w:pPr>
      <w:r>
        <w:lastRenderedPageBreak/>
        <w:tab/>
        <w:t>Entries to be made via the online entry booking system – entries.gbcanoemarathon.co.uk</w:t>
      </w:r>
    </w:p>
    <w:p w14:paraId="2DD9C6A3" w14:textId="3FFDC349" w:rsidR="005E71D6" w:rsidRDefault="005E71D6" w:rsidP="00463120">
      <w:pPr>
        <w:spacing w:after="0"/>
        <w:ind w:left="2160" w:hanging="2160"/>
      </w:pPr>
      <w:r>
        <w:tab/>
        <w:t>PAYMENT online as above on STRIPE or by BACS (Leighton Buzzard Canoe Club Sort code 53-70-11 Account Number 72909471)</w:t>
      </w:r>
    </w:p>
    <w:p w14:paraId="108E0579" w14:textId="77777777" w:rsidR="005E71D6" w:rsidRDefault="005E71D6" w:rsidP="00463120">
      <w:pPr>
        <w:spacing w:after="0"/>
        <w:ind w:left="2160" w:hanging="2160"/>
      </w:pPr>
    </w:p>
    <w:p w14:paraId="201E5F99" w14:textId="7AEC43EE" w:rsidR="005E71D6" w:rsidRDefault="005E71D6" w:rsidP="00BA40DF">
      <w:pPr>
        <w:spacing w:after="0"/>
      </w:pPr>
      <w:r>
        <w:rPr>
          <w:b/>
          <w:bCs/>
        </w:rPr>
        <w:t xml:space="preserve">NUMBERS </w:t>
      </w:r>
      <w:r>
        <w:rPr>
          <w:b/>
          <w:bCs/>
        </w:rPr>
        <w:tab/>
      </w:r>
      <w:r w:rsidR="00BA40DF">
        <w:rPr>
          <w:b/>
          <w:bCs/>
        </w:rPr>
        <w:tab/>
      </w:r>
      <w:r w:rsidR="00BA40DF">
        <w:t>Pre-printed number boards will be supplied at check-in on the day.</w:t>
      </w:r>
    </w:p>
    <w:p w14:paraId="2FD541EB" w14:textId="77777777" w:rsidR="005E71D6" w:rsidRDefault="005E71D6" w:rsidP="00463120">
      <w:pPr>
        <w:spacing w:after="0"/>
        <w:ind w:left="2160" w:hanging="2160"/>
      </w:pPr>
    </w:p>
    <w:p w14:paraId="162B6FD7" w14:textId="77777777" w:rsidR="005E71D6" w:rsidRDefault="005E71D6" w:rsidP="00463120">
      <w:pPr>
        <w:spacing w:after="0"/>
        <w:ind w:left="2160" w:hanging="2160"/>
      </w:pPr>
      <w:r>
        <w:rPr>
          <w:b/>
          <w:bCs/>
        </w:rPr>
        <w:t>RULES</w:t>
      </w:r>
      <w:r>
        <w:rPr>
          <w:b/>
          <w:bCs/>
        </w:rPr>
        <w:tab/>
      </w:r>
      <w:r>
        <w:t xml:space="preserve">Races will be held in accordance with BCU Marathon Committee Rules. Approved buoyancy aids must be worn by all paddlers ranked in Divisions 7, 8 or 9. </w:t>
      </w:r>
    </w:p>
    <w:p w14:paraId="1D21F7EB" w14:textId="5719DC76" w:rsidR="005E71D6" w:rsidRDefault="005E71D6" w:rsidP="005E71D6">
      <w:pPr>
        <w:spacing w:after="0"/>
        <w:ind w:left="2160"/>
      </w:pPr>
      <w:r>
        <w:t>It is recommended that all paddlers wear buoyancy aids irrespective of the division in which they are ranked. All paddlers may be required to wear buoyancy aids if the Race Organiser deems it necessary due to the prevailing conditions. (Please ensure that you bring yours with you)</w:t>
      </w:r>
    </w:p>
    <w:p w14:paraId="55DF58A2" w14:textId="77777777" w:rsidR="00BA40DF" w:rsidRDefault="00BA40DF" w:rsidP="00BA40DF">
      <w:pPr>
        <w:spacing w:after="0"/>
      </w:pPr>
    </w:p>
    <w:p w14:paraId="122C6A80" w14:textId="3D2CA131" w:rsidR="00BA40DF" w:rsidRDefault="00BA40DF" w:rsidP="00BA40DF">
      <w:pPr>
        <w:spacing w:after="0"/>
        <w:ind w:left="2160" w:hanging="2160"/>
      </w:pPr>
      <w:r>
        <w:rPr>
          <w:b/>
          <w:bCs/>
        </w:rPr>
        <w:t>WEBSITE</w:t>
      </w:r>
      <w:r>
        <w:rPr>
          <w:b/>
          <w:bCs/>
        </w:rPr>
        <w:tab/>
      </w:r>
      <w:r>
        <w:t xml:space="preserve">Updates and information will be published on the LBCC website </w:t>
      </w:r>
      <w:hyperlink r:id="rId6" w:history="1">
        <w:r w:rsidRPr="003A4EAB">
          <w:rPr>
            <w:rStyle w:val="Hyperlink"/>
          </w:rPr>
          <w:t>www.lbcc.org.uk</w:t>
        </w:r>
      </w:hyperlink>
    </w:p>
    <w:p w14:paraId="72257691" w14:textId="4CFE6600" w:rsidR="00BA40DF" w:rsidRPr="00BA40DF" w:rsidRDefault="00BA40DF" w:rsidP="00BA40DF">
      <w:pPr>
        <w:spacing w:after="0"/>
        <w:rPr>
          <w:b/>
          <w:bCs/>
        </w:rPr>
      </w:pPr>
    </w:p>
    <w:p w14:paraId="700CBA8E" w14:textId="77777777" w:rsidR="005E71D6" w:rsidRDefault="005E71D6" w:rsidP="005E71D6">
      <w:pPr>
        <w:spacing w:after="0"/>
      </w:pPr>
    </w:p>
    <w:p w14:paraId="30EF1DEC" w14:textId="05FADCCC" w:rsidR="005E71D6" w:rsidRDefault="005E71D6" w:rsidP="005E71D6">
      <w:pPr>
        <w:spacing w:after="0"/>
        <w:ind w:left="2160" w:hanging="2160"/>
      </w:pPr>
      <w:r>
        <w:rPr>
          <w:b/>
          <w:bCs/>
        </w:rPr>
        <w:t>PARTICIPATION</w:t>
      </w:r>
      <w:r>
        <w:rPr>
          <w:b/>
          <w:bCs/>
        </w:rPr>
        <w:tab/>
      </w:r>
      <w:r>
        <w:t>Canoeing and Kayaking are “Assumed risk” - “Water contact sports” that may carry attendant risks. Participants should be aware of and accept these risks, and be responsible for their own action and involvement. The canal, like rivers, present a small risk to paddlers of contracting Weils Disease. If flue type symptoms persist after contact with the water, please seek medical advice.</w:t>
      </w:r>
    </w:p>
    <w:p w14:paraId="201A4F67" w14:textId="77777777" w:rsidR="00BA40DF" w:rsidRDefault="00BA40DF" w:rsidP="005E71D6">
      <w:pPr>
        <w:spacing w:after="0"/>
        <w:ind w:left="2160" w:hanging="2160"/>
      </w:pPr>
    </w:p>
    <w:p w14:paraId="6DC399CC" w14:textId="77777777" w:rsidR="00BA40DF" w:rsidRDefault="00BA40DF" w:rsidP="00BA40DF">
      <w:pPr>
        <w:spacing w:after="0"/>
        <w:ind w:left="2160" w:hanging="2160"/>
      </w:pPr>
      <w:r>
        <w:rPr>
          <w:b/>
          <w:bCs/>
        </w:rPr>
        <w:t xml:space="preserve">WEIL’s DISEASE </w:t>
      </w:r>
      <w:r>
        <w:rPr>
          <w:b/>
          <w:bCs/>
        </w:rPr>
        <w:tab/>
      </w:r>
      <w:r>
        <w:t xml:space="preserve">We would like to bring to the attention of all participants of the event the dangers of water-borne diseases particularly Weil’s Disease. </w:t>
      </w:r>
    </w:p>
    <w:p w14:paraId="03F01A0E" w14:textId="77777777" w:rsidR="00BA40DF" w:rsidRDefault="00BA40DF" w:rsidP="00BA40DF">
      <w:pPr>
        <w:spacing w:after="0"/>
        <w:ind w:left="2160" w:hanging="2160"/>
      </w:pPr>
      <w:r>
        <w:rPr>
          <w:b/>
          <w:bCs/>
        </w:rPr>
        <w:tab/>
      </w:r>
      <w:r>
        <w:t xml:space="preserve">Unlike tap water, the water in canals, rivers and reservoirs is untreated and micro-organisms are naturally present. However, although the risk of contracting illness is extremely small, sensible precautions should be taken as follows; avoid full immersion in the water, cover all cutes and abrasions with waterproof dressings before contact with water, wash all exposed skin after contact with the water and before eating and do not put wet ropes, fishing lines or other objects in your mouth. </w:t>
      </w:r>
    </w:p>
    <w:p w14:paraId="0EAF14F4" w14:textId="77777777" w:rsidR="00BA40DF" w:rsidRDefault="00BA40DF" w:rsidP="00BA40DF">
      <w:pPr>
        <w:spacing w:after="0"/>
      </w:pPr>
    </w:p>
    <w:p w14:paraId="023F0696" w14:textId="77777777" w:rsidR="005E71D6" w:rsidRDefault="005E71D6" w:rsidP="005E71D6">
      <w:pPr>
        <w:spacing w:after="0"/>
        <w:ind w:left="2160" w:hanging="2160"/>
      </w:pPr>
    </w:p>
    <w:p w14:paraId="75D8BC06" w14:textId="26CCC877" w:rsidR="005E71D6" w:rsidRDefault="005E71D6" w:rsidP="005E71D6">
      <w:pPr>
        <w:spacing w:after="0"/>
        <w:ind w:left="2160" w:hanging="2160"/>
      </w:pPr>
      <w:r>
        <w:rPr>
          <w:b/>
          <w:bCs/>
        </w:rPr>
        <w:t>AWARDS</w:t>
      </w:r>
      <w:r>
        <w:rPr>
          <w:b/>
          <w:bCs/>
        </w:rPr>
        <w:tab/>
      </w:r>
      <w:r>
        <w:t xml:space="preserve">Medals will be presented to the First, Second and Third placed paddlers in each class soon after the race </w:t>
      </w:r>
    </w:p>
    <w:p w14:paraId="5CDD560B" w14:textId="77777777" w:rsidR="005E71D6" w:rsidRDefault="005E71D6" w:rsidP="005E71D6">
      <w:pPr>
        <w:spacing w:after="0"/>
        <w:ind w:left="2160" w:hanging="2160"/>
      </w:pPr>
    </w:p>
    <w:p w14:paraId="15A528FB" w14:textId="6ED85047" w:rsidR="005E71D6" w:rsidRDefault="005E71D6" w:rsidP="005E71D6">
      <w:pPr>
        <w:spacing w:after="0"/>
        <w:ind w:left="2160" w:hanging="2160"/>
      </w:pPr>
      <w:r>
        <w:rPr>
          <w:b/>
          <w:bCs/>
        </w:rPr>
        <w:t xml:space="preserve">RESULTS </w:t>
      </w:r>
      <w:r>
        <w:rPr>
          <w:b/>
          <w:bCs/>
        </w:rPr>
        <w:tab/>
      </w:r>
      <w:r>
        <w:t>Results will be published on the LBCC website</w:t>
      </w:r>
    </w:p>
    <w:p w14:paraId="5F6674DE" w14:textId="77777777" w:rsidR="005E71D6" w:rsidRDefault="005E71D6" w:rsidP="005E71D6">
      <w:pPr>
        <w:spacing w:after="0"/>
        <w:ind w:left="2160" w:hanging="2160"/>
      </w:pPr>
    </w:p>
    <w:p w14:paraId="6DEA5EBB" w14:textId="7A6271EF" w:rsidR="005E71D6" w:rsidRDefault="005E71D6" w:rsidP="005E71D6">
      <w:pPr>
        <w:spacing w:after="0"/>
        <w:ind w:left="2160" w:hanging="2160"/>
      </w:pPr>
      <w:r>
        <w:rPr>
          <w:b/>
          <w:bCs/>
        </w:rPr>
        <w:t xml:space="preserve">REFRESHMENTS </w:t>
      </w:r>
      <w:r>
        <w:rPr>
          <w:b/>
          <w:bCs/>
        </w:rPr>
        <w:tab/>
      </w:r>
      <w:r>
        <w:t xml:space="preserve">Food and Drinks will be available at the Memorial Hall before the event starts as well as at Leighton Buzzard Canoe Club along with Paddlers’ food being available. </w:t>
      </w:r>
    </w:p>
    <w:p w14:paraId="3E0BCF14" w14:textId="77777777" w:rsidR="005E71D6" w:rsidRDefault="005E71D6" w:rsidP="005E71D6">
      <w:pPr>
        <w:spacing w:after="0"/>
        <w:ind w:left="2160" w:hanging="2160"/>
      </w:pPr>
    </w:p>
    <w:p w14:paraId="52CF59C0" w14:textId="0BA603CB" w:rsidR="005E71D6" w:rsidRDefault="005E71D6" w:rsidP="005E71D6">
      <w:pPr>
        <w:spacing w:after="0"/>
        <w:ind w:left="2160" w:hanging="2160"/>
        <w:rPr>
          <w:b/>
          <w:bCs/>
        </w:rPr>
      </w:pPr>
      <w:r>
        <w:rPr>
          <w:b/>
          <w:bCs/>
        </w:rPr>
        <w:t xml:space="preserve">ENTRIES </w:t>
      </w:r>
      <w:r w:rsidR="00BA40DF">
        <w:rPr>
          <w:b/>
          <w:bCs/>
        </w:rPr>
        <w:t>CLOSE</w:t>
      </w:r>
      <w:r>
        <w:rPr>
          <w:b/>
          <w:bCs/>
        </w:rPr>
        <w:tab/>
      </w:r>
      <w:r>
        <w:t xml:space="preserve">To be received by </w:t>
      </w:r>
      <w:r>
        <w:rPr>
          <w:b/>
          <w:bCs/>
        </w:rPr>
        <w:t>8pm on THURSDAY 7</w:t>
      </w:r>
      <w:r w:rsidRPr="005E71D6">
        <w:rPr>
          <w:b/>
          <w:bCs/>
          <w:vertAlign w:val="superscript"/>
        </w:rPr>
        <w:t>th</w:t>
      </w:r>
      <w:r>
        <w:rPr>
          <w:b/>
          <w:bCs/>
        </w:rPr>
        <w:t xml:space="preserve"> November 2024 </w:t>
      </w:r>
    </w:p>
    <w:p w14:paraId="56692059" w14:textId="77777777" w:rsidR="00BA40DF" w:rsidRDefault="00BA40DF" w:rsidP="005E71D6">
      <w:pPr>
        <w:spacing w:after="0"/>
        <w:ind w:left="2160" w:hanging="2160"/>
        <w:rPr>
          <w:b/>
          <w:bCs/>
        </w:rPr>
      </w:pPr>
    </w:p>
    <w:p w14:paraId="7EC24966" w14:textId="77777777" w:rsidR="00BA40DF" w:rsidRDefault="00BA40DF" w:rsidP="00BA40DF">
      <w:pPr>
        <w:spacing w:after="0"/>
        <w:ind w:left="2160" w:hanging="2160"/>
      </w:pPr>
      <w:r>
        <w:rPr>
          <w:b/>
          <w:bCs/>
        </w:rPr>
        <w:lastRenderedPageBreak/>
        <w:t xml:space="preserve">CANCELLATION </w:t>
      </w:r>
      <w:r>
        <w:rPr>
          <w:b/>
          <w:bCs/>
        </w:rPr>
        <w:tab/>
      </w:r>
      <w:r>
        <w:t xml:space="preserve">In the event of the cancellation of this event, team leaders will be contacted, and an announcement will be made on the Leighton Buzzard Canoe Club website. </w:t>
      </w:r>
      <w:hyperlink r:id="rId7" w:history="1">
        <w:r w:rsidRPr="003A4EAB">
          <w:rPr>
            <w:rStyle w:val="Hyperlink"/>
          </w:rPr>
          <w:t>www.lbcc.org.uk</w:t>
        </w:r>
      </w:hyperlink>
    </w:p>
    <w:p w14:paraId="2B0F2319" w14:textId="77777777" w:rsidR="00BA40DF" w:rsidRDefault="00BA40DF" w:rsidP="005E71D6">
      <w:pPr>
        <w:spacing w:after="0"/>
        <w:ind w:left="2160" w:hanging="2160"/>
        <w:rPr>
          <w:b/>
          <w:bCs/>
        </w:rPr>
      </w:pPr>
    </w:p>
    <w:p w14:paraId="522375A1" w14:textId="77777777" w:rsidR="005E71D6" w:rsidRDefault="005E71D6" w:rsidP="005E71D6">
      <w:pPr>
        <w:spacing w:after="0"/>
        <w:ind w:left="2160" w:hanging="2160"/>
        <w:rPr>
          <w:b/>
          <w:bCs/>
        </w:rPr>
      </w:pPr>
    </w:p>
    <w:p w14:paraId="1F40F79B" w14:textId="77777777" w:rsidR="00BA40DF" w:rsidRDefault="00BA40DF" w:rsidP="00BA40DF">
      <w:pPr>
        <w:spacing w:after="0"/>
        <w:ind w:left="2160" w:hanging="2160"/>
        <w:rPr>
          <w:b/>
          <w:bCs/>
        </w:rPr>
      </w:pPr>
      <w:r>
        <w:rPr>
          <w:b/>
          <w:bCs/>
        </w:rPr>
        <w:t xml:space="preserve">CONTACT </w:t>
      </w:r>
      <w:r>
        <w:rPr>
          <w:b/>
          <w:bCs/>
        </w:rPr>
        <w:tab/>
        <w:t xml:space="preserve">Charlotte Ellis/ Nigel Dixon </w:t>
      </w:r>
    </w:p>
    <w:p w14:paraId="326CF165" w14:textId="71E493A0" w:rsidR="00BA40DF" w:rsidRPr="00C67B33" w:rsidRDefault="00BA40DF" w:rsidP="00BA40DF">
      <w:pPr>
        <w:spacing w:after="0"/>
        <w:ind w:left="2160" w:hanging="2160"/>
        <w:rPr>
          <w:b/>
          <w:bCs/>
        </w:rPr>
      </w:pPr>
      <w:r>
        <w:rPr>
          <w:b/>
          <w:bCs/>
        </w:rPr>
        <w:tab/>
      </w:r>
      <w:hyperlink r:id="rId8" w:history="1">
        <w:r w:rsidRPr="00062C1B">
          <w:rPr>
            <w:rStyle w:val="Hyperlink"/>
            <w:b/>
            <w:bCs/>
          </w:rPr>
          <w:t>raceorganiser@lbcc.org.uk</w:t>
        </w:r>
      </w:hyperlink>
      <w:r>
        <w:rPr>
          <w:b/>
          <w:bCs/>
        </w:rPr>
        <w:t xml:space="preserve"> or on </w:t>
      </w:r>
      <w:r>
        <w:rPr>
          <w:b/>
          <w:bCs/>
        </w:rPr>
        <w:t>07854487530</w:t>
      </w:r>
    </w:p>
    <w:p w14:paraId="6AAADFE9" w14:textId="16978345" w:rsidR="00BA40DF" w:rsidRPr="00BA40DF" w:rsidRDefault="00BA40DF" w:rsidP="005E71D6">
      <w:pPr>
        <w:spacing w:after="0"/>
        <w:ind w:left="2160" w:hanging="2160"/>
      </w:pPr>
    </w:p>
    <w:sectPr w:rsidR="00BA40DF" w:rsidRPr="00BA40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436313"/>
    <w:multiLevelType w:val="hybridMultilevel"/>
    <w:tmpl w:val="2F46FD74"/>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 w15:restartNumberingAfterBreak="0">
    <w:nsid w:val="1553351B"/>
    <w:multiLevelType w:val="hybridMultilevel"/>
    <w:tmpl w:val="0792AFAC"/>
    <w:lvl w:ilvl="0" w:tplc="770C82BC">
      <w:numFmt w:val="bullet"/>
      <w:lvlText w:val="-"/>
      <w:lvlJc w:val="left"/>
      <w:pPr>
        <w:ind w:left="2520" w:hanging="360"/>
      </w:pPr>
      <w:rPr>
        <w:rFonts w:ascii="Aptos" w:eastAsiaTheme="minorHAnsi" w:hAnsi="Aptos" w:cstheme="minorBidi"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num w:numId="1" w16cid:durableId="700785856">
    <w:abstractNumId w:val="0"/>
  </w:num>
  <w:num w:numId="2" w16cid:durableId="638075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120"/>
    <w:rsid w:val="00004C16"/>
    <w:rsid w:val="00027160"/>
    <w:rsid w:val="000C468D"/>
    <w:rsid w:val="001375A5"/>
    <w:rsid w:val="002218E3"/>
    <w:rsid w:val="00250E25"/>
    <w:rsid w:val="00463120"/>
    <w:rsid w:val="005E71D6"/>
    <w:rsid w:val="009A639A"/>
    <w:rsid w:val="00BA0F77"/>
    <w:rsid w:val="00BA40DF"/>
    <w:rsid w:val="00C139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62C23"/>
  <w15:chartTrackingRefBased/>
  <w15:docId w15:val="{6A0FB47C-69F3-49A7-A74C-B7C51A0E5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31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31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31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31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31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31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31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31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31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1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31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31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31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31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31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31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31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3120"/>
    <w:rPr>
      <w:rFonts w:eastAsiaTheme="majorEastAsia" w:cstheme="majorBidi"/>
      <w:color w:val="272727" w:themeColor="text1" w:themeTint="D8"/>
    </w:rPr>
  </w:style>
  <w:style w:type="paragraph" w:styleId="Title">
    <w:name w:val="Title"/>
    <w:basedOn w:val="Normal"/>
    <w:next w:val="Normal"/>
    <w:link w:val="TitleChar"/>
    <w:uiPriority w:val="10"/>
    <w:qFormat/>
    <w:rsid w:val="004631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31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31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31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3120"/>
    <w:pPr>
      <w:spacing w:before="160"/>
      <w:jc w:val="center"/>
    </w:pPr>
    <w:rPr>
      <w:i/>
      <w:iCs/>
      <w:color w:val="404040" w:themeColor="text1" w:themeTint="BF"/>
    </w:rPr>
  </w:style>
  <w:style w:type="character" w:customStyle="1" w:styleId="QuoteChar">
    <w:name w:val="Quote Char"/>
    <w:basedOn w:val="DefaultParagraphFont"/>
    <w:link w:val="Quote"/>
    <w:uiPriority w:val="29"/>
    <w:rsid w:val="00463120"/>
    <w:rPr>
      <w:i/>
      <w:iCs/>
      <w:color w:val="404040" w:themeColor="text1" w:themeTint="BF"/>
    </w:rPr>
  </w:style>
  <w:style w:type="paragraph" w:styleId="ListParagraph">
    <w:name w:val="List Paragraph"/>
    <w:basedOn w:val="Normal"/>
    <w:uiPriority w:val="34"/>
    <w:qFormat/>
    <w:rsid w:val="00463120"/>
    <w:pPr>
      <w:ind w:left="720"/>
      <w:contextualSpacing/>
    </w:pPr>
  </w:style>
  <w:style w:type="character" w:styleId="IntenseEmphasis">
    <w:name w:val="Intense Emphasis"/>
    <w:basedOn w:val="DefaultParagraphFont"/>
    <w:uiPriority w:val="21"/>
    <w:qFormat/>
    <w:rsid w:val="00463120"/>
    <w:rPr>
      <w:i/>
      <w:iCs/>
      <w:color w:val="0F4761" w:themeColor="accent1" w:themeShade="BF"/>
    </w:rPr>
  </w:style>
  <w:style w:type="paragraph" w:styleId="IntenseQuote">
    <w:name w:val="Intense Quote"/>
    <w:basedOn w:val="Normal"/>
    <w:next w:val="Normal"/>
    <w:link w:val="IntenseQuoteChar"/>
    <w:uiPriority w:val="30"/>
    <w:qFormat/>
    <w:rsid w:val="004631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3120"/>
    <w:rPr>
      <w:i/>
      <w:iCs/>
      <w:color w:val="0F4761" w:themeColor="accent1" w:themeShade="BF"/>
    </w:rPr>
  </w:style>
  <w:style w:type="character" w:styleId="IntenseReference">
    <w:name w:val="Intense Reference"/>
    <w:basedOn w:val="DefaultParagraphFont"/>
    <w:uiPriority w:val="32"/>
    <w:qFormat/>
    <w:rsid w:val="00463120"/>
    <w:rPr>
      <w:b/>
      <w:bCs/>
      <w:smallCaps/>
      <w:color w:val="0F4761" w:themeColor="accent1" w:themeShade="BF"/>
      <w:spacing w:val="5"/>
    </w:rPr>
  </w:style>
  <w:style w:type="character" w:styleId="Hyperlink">
    <w:name w:val="Hyperlink"/>
    <w:basedOn w:val="DefaultParagraphFont"/>
    <w:uiPriority w:val="99"/>
    <w:unhideWhenUsed/>
    <w:rsid w:val="00BA40DF"/>
    <w:rPr>
      <w:color w:val="467886" w:themeColor="hyperlink"/>
      <w:u w:val="single"/>
    </w:rPr>
  </w:style>
  <w:style w:type="character" w:styleId="UnresolvedMention">
    <w:name w:val="Unresolved Mention"/>
    <w:basedOn w:val="DefaultParagraphFont"/>
    <w:uiPriority w:val="99"/>
    <w:semiHidden/>
    <w:unhideWhenUsed/>
    <w:rsid w:val="00BA40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ceorganiser@lbcc.org.uk/" TargetMode="External"/><Relationship Id="rId3" Type="http://schemas.openxmlformats.org/officeDocument/2006/relationships/settings" Target="settings.xml"/><Relationship Id="rId7" Type="http://schemas.openxmlformats.org/officeDocument/2006/relationships/hyperlink" Target="http://www.lbcc.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bcc.org.uk"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645</Words>
  <Characters>3681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Ellis</dc:creator>
  <cp:keywords/>
  <dc:description/>
  <cp:lastModifiedBy>Charlotte Ellis</cp:lastModifiedBy>
  <cp:revision>6</cp:revision>
  <dcterms:created xsi:type="dcterms:W3CDTF">2024-09-16T20:32:00Z</dcterms:created>
  <dcterms:modified xsi:type="dcterms:W3CDTF">2024-09-16T21:04:00Z</dcterms:modified>
</cp:coreProperties>
</file>